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DDA98" w14:textId="77777777" w:rsidR="00924F49" w:rsidRDefault="00924F49" w:rsidP="00924F49">
      <w:pPr>
        <w:pStyle w:val="Title"/>
        <w:jc w:val="center"/>
      </w:pPr>
      <w:r>
        <w:t>Safeguarding Policy</w:t>
      </w:r>
    </w:p>
    <w:p w14:paraId="6007DC1F" w14:textId="77777777" w:rsidR="00924F49" w:rsidRDefault="00924F49" w:rsidP="00924F49">
      <w:pPr>
        <w:jc w:val="center"/>
      </w:pPr>
      <w:r>
        <w:rPr>
          <w:b/>
          <w:sz w:val="28"/>
        </w:rPr>
        <w:t>Safeguarding Children, Young People and Adults at Risk Policy</w:t>
      </w:r>
    </w:p>
    <w:tbl>
      <w:tblPr>
        <w:tblStyle w:val="TableGrid"/>
        <w:tblW w:w="0" w:type="auto"/>
        <w:tblLook w:val="04A0" w:firstRow="1" w:lastRow="0" w:firstColumn="1" w:lastColumn="0" w:noHBand="0" w:noVBand="1"/>
      </w:tblPr>
      <w:tblGrid>
        <w:gridCol w:w="4891"/>
        <w:gridCol w:w="4891"/>
      </w:tblGrid>
      <w:tr w:rsidR="00924F49" w14:paraId="0BA6FB6E" w14:textId="77777777" w:rsidTr="00A274D2">
        <w:tc>
          <w:tcPr>
            <w:tcW w:w="4896" w:type="dxa"/>
          </w:tcPr>
          <w:p w14:paraId="28948879" w14:textId="77777777" w:rsidR="00924F49" w:rsidRDefault="00924F49" w:rsidP="00A274D2">
            <w:r>
              <w:t>Practitioner</w:t>
            </w:r>
          </w:p>
        </w:tc>
        <w:tc>
          <w:tcPr>
            <w:tcW w:w="4896" w:type="dxa"/>
          </w:tcPr>
          <w:p w14:paraId="6544636B" w14:textId="77777777" w:rsidR="00924F49" w:rsidRDefault="00924F49" w:rsidP="00A274D2">
            <w:r>
              <w:t>Lucille Bethell</w:t>
            </w:r>
          </w:p>
        </w:tc>
      </w:tr>
      <w:tr w:rsidR="00924F49" w14:paraId="2FACA767" w14:textId="77777777" w:rsidTr="00A274D2">
        <w:tc>
          <w:tcPr>
            <w:tcW w:w="4896" w:type="dxa"/>
          </w:tcPr>
          <w:p w14:paraId="20087298" w14:textId="77777777" w:rsidR="00924F49" w:rsidRDefault="00924F49" w:rsidP="00A274D2">
            <w:r>
              <w:t>Practice</w:t>
            </w:r>
          </w:p>
        </w:tc>
        <w:tc>
          <w:tcPr>
            <w:tcW w:w="4896" w:type="dxa"/>
          </w:tcPr>
          <w:p w14:paraId="7F20FD91" w14:textId="77777777" w:rsidR="00924F49" w:rsidRDefault="00924F49" w:rsidP="00A274D2">
            <w:r>
              <w:t>Lucille Bethell Therapy</w:t>
            </w:r>
          </w:p>
        </w:tc>
      </w:tr>
      <w:tr w:rsidR="00924F49" w14:paraId="3A96C44F" w14:textId="77777777" w:rsidTr="00A274D2">
        <w:tc>
          <w:tcPr>
            <w:tcW w:w="4896" w:type="dxa"/>
          </w:tcPr>
          <w:p w14:paraId="0D9EDA7C" w14:textId="77777777" w:rsidR="00924F49" w:rsidRDefault="00924F49" w:rsidP="00A274D2">
            <w:r>
              <w:t>Professional body</w:t>
            </w:r>
          </w:p>
        </w:tc>
        <w:tc>
          <w:tcPr>
            <w:tcW w:w="4896" w:type="dxa"/>
          </w:tcPr>
          <w:p w14:paraId="22308623" w14:textId="77777777" w:rsidR="00924F49" w:rsidRDefault="00924F49" w:rsidP="00A274D2">
            <w:r>
              <w:t>British Association for Counselling and Psychotherapy (BACP)</w:t>
            </w:r>
          </w:p>
        </w:tc>
      </w:tr>
      <w:tr w:rsidR="00924F49" w14:paraId="3256A64B" w14:textId="77777777" w:rsidTr="00A274D2">
        <w:tc>
          <w:tcPr>
            <w:tcW w:w="4896" w:type="dxa"/>
          </w:tcPr>
          <w:p w14:paraId="44F5CB23" w14:textId="77777777" w:rsidR="00924F49" w:rsidRDefault="00924F49" w:rsidP="00A274D2">
            <w:r>
              <w:t>Policy version</w:t>
            </w:r>
          </w:p>
        </w:tc>
        <w:tc>
          <w:tcPr>
            <w:tcW w:w="4896" w:type="dxa"/>
          </w:tcPr>
          <w:p w14:paraId="247EDFA6" w14:textId="77777777" w:rsidR="00924F49" w:rsidRDefault="00924F49" w:rsidP="00A274D2">
            <w:r>
              <w:t>1.0</w:t>
            </w:r>
          </w:p>
        </w:tc>
      </w:tr>
      <w:tr w:rsidR="00924F49" w14:paraId="4937477B" w14:textId="77777777" w:rsidTr="00A274D2">
        <w:tc>
          <w:tcPr>
            <w:tcW w:w="4896" w:type="dxa"/>
          </w:tcPr>
          <w:p w14:paraId="41364D8F" w14:textId="77777777" w:rsidR="00924F49" w:rsidRDefault="00924F49" w:rsidP="00A274D2">
            <w:r>
              <w:t>Date adopted</w:t>
            </w:r>
          </w:p>
        </w:tc>
        <w:tc>
          <w:tcPr>
            <w:tcW w:w="4896" w:type="dxa"/>
          </w:tcPr>
          <w:p w14:paraId="5B4A3745" w14:textId="58B33529" w:rsidR="00924F49" w:rsidRDefault="00361EFA" w:rsidP="00A274D2">
            <w:r>
              <w:t>10/08/2026</w:t>
            </w:r>
          </w:p>
        </w:tc>
      </w:tr>
      <w:tr w:rsidR="00924F49" w14:paraId="2C79A1C0" w14:textId="77777777" w:rsidTr="00A274D2">
        <w:tc>
          <w:tcPr>
            <w:tcW w:w="4896" w:type="dxa"/>
          </w:tcPr>
          <w:p w14:paraId="68BE055C" w14:textId="77777777" w:rsidR="00924F49" w:rsidRDefault="00924F49" w:rsidP="00A274D2">
            <w:r>
              <w:t>Review date</w:t>
            </w:r>
          </w:p>
        </w:tc>
        <w:tc>
          <w:tcPr>
            <w:tcW w:w="4896" w:type="dxa"/>
          </w:tcPr>
          <w:p w14:paraId="5CE085CB" w14:textId="723DF535" w:rsidR="00924F49" w:rsidRDefault="00361EFA" w:rsidP="00A274D2">
            <w:r>
              <w:t>01/08/202</w:t>
            </w:r>
            <w:r w:rsidR="00AF5548">
              <w:t>7</w:t>
            </w:r>
            <w:r>
              <w:t xml:space="preserve"> - usually</w:t>
            </w:r>
            <w:r w:rsidR="00924F49">
              <w:t xml:space="preserve"> </w:t>
            </w:r>
            <w:proofErr w:type="gramStart"/>
            <w:r w:rsidR="00924F49">
              <w:t>annually, or</w:t>
            </w:r>
            <w:proofErr w:type="gramEnd"/>
            <w:r w:rsidR="00924F49">
              <w:t xml:space="preserve"> sooner following significant change or incident</w:t>
            </w:r>
            <w:r w:rsidR="00B33292">
              <w:t>.</w:t>
            </w:r>
          </w:p>
        </w:tc>
      </w:tr>
    </w:tbl>
    <w:p w14:paraId="513F16E5" w14:textId="77777777" w:rsidR="00924F49" w:rsidRDefault="00924F49" w:rsidP="00924F49">
      <w:pPr>
        <w:pStyle w:val="Heading1"/>
      </w:pPr>
      <w:r>
        <w:t>1. Purpose</w:t>
      </w:r>
    </w:p>
    <w:p w14:paraId="7C5E285A" w14:textId="77777777" w:rsidR="00924F49" w:rsidRDefault="00924F49" w:rsidP="00924F49">
      <w:pPr>
        <w:spacing w:after="120"/>
      </w:pPr>
      <w:r>
        <w:t>Lucille Bethell Therapy is committed to promoting the welfare and safety of all people accessing the service and to taking appropriate action where there is reason to believe that a child, young person or adult at risk is experiencing, or is at risk of experiencing, abuse, neglect, exploitation or serious harm.</w:t>
      </w:r>
    </w:p>
    <w:p w14:paraId="433F0ABE" w14:textId="38FAD698" w:rsidR="00924F49" w:rsidRDefault="00924F49" w:rsidP="00924F49">
      <w:pPr>
        <w:spacing w:after="120"/>
      </w:pPr>
      <w:r>
        <w:t xml:space="preserve">This policy applies to all therapeutic work undertaken by Lucille Bethell, </w:t>
      </w:r>
      <w:r w:rsidR="00B33292">
        <w:t>which currently operates online.</w:t>
      </w:r>
    </w:p>
    <w:p w14:paraId="648BF336" w14:textId="77777777" w:rsidR="00924F49" w:rsidRDefault="00924F49" w:rsidP="00924F49">
      <w:pPr>
        <w:spacing w:after="120"/>
      </w:pPr>
      <w:r>
        <w:t>Safeguarding practice is informed by applicable law and statutory guidance and by the BACP Ethical Framework for the Counselling Professions 2026. The Framework takes effect from 1 November 2026.</w:t>
      </w:r>
    </w:p>
    <w:p w14:paraId="2354DDCD" w14:textId="77777777" w:rsidR="00924F49" w:rsidRDefault="00924F49" w:rsidP="00924F49">
      <w:pPr>
        <w:pStyle w:val="Heading1"/>
      </w:pPr>
      <w:r>
        <w:t>2. Ethical principles</w:t>
      </w:r>
    </w:p>
    <w:p w14:paraId="09CDC776" w14:textId="77777777" w:rsidR="00924F49" w:rsidRDefault="00924F49" w:rsidP="00924F49">
      <w:pPr>
        <w:spacing w:after="120"/>
      </w:pPr>
      <w:r>
        <w:t>Safeguarding decisions will be informed by the ethical principles identified within the BACP Ethical Framework, including confidentiality, honesty, transparency, doing no harm, acting in the client's best interests, respect, fairness, anti-oppressive practice, trust, collaboration, compassion and integrity.</w:t>
      </w:r>
    </w:p>
    <w:p w14:paraId="3669A002" w14:textId="77777777" w:rsidR="00924F49" w:rsidRDefault="00924F49" w:rsidP="00924F49">
      <w:pPr>
        <w:spacing w:after="120"/>
      </w:pPr>
      <w:r>
        <w:t>Wherever reasonably possible and safe to do so, safeguarding decisions will therefore be made with, rather than simply about, the client.</w:t>
      </w:r>
    </w:p>
    <w:p w14:paraId="0D2C31AA" w14:textId="77777777" w:rsidR="00924F49" w:rsidRDefault="00924F49" w:rsidP="00924F49">
      <w:pPr>
        <w:spacing w:after="120"/>
      </w:pPr>
      <w:r>
        <w:t>The client's wishes, autonomy, age, developmental understanding, capacity, identity, circumstances and perspective will be taken seriously.</w:t>
      </w:r>
    </w:p>
    <w:p w14:paraId="7379FE6D" w14:textId="77777777" w:rsidR="00924F49" w:rsidRDefault="00924F49" w:rsidP="00924F49">
      <w:pPr>
        <w:spacing w:after="120"/>
      </w:pPr>
      <w:r>
        <w:t>Safeguarding does not automatically override confidentiality. Decisions about disclosure will be made carefully, proportionately and on a case-by-case basis, taking account of the nature and immediacy of the risk, relevant legal duties and the potential consequences of both sharing and withholding information.</w:t>
      </w:r>
    </w:p>
    <w:p w14:paraId="2A229A3A" w14:textId="77777777" w:rsidR="00924F49" w:rsidRDefault="00924F49" w:rsidP="00924F49">
      <w:pPr>
        <w:pStyle w:val="Heading1"/>
      </w:pPr>
      <w:r>
        <w:lastRenderedPageBreak/>
        <w:t>3. Responsibility for safeguarding</w:t>
      </w:r>
    </w:p>
    <w:p w14:paraId="0C837C03" w14:textId="77777777" w:rsidR="00924F49" w:rsidRDefault="00924F49" w:rsidP="00924F49">
      <w:pPr>
        <w:spacing w:after="120"/>
      </w:pPr>
      <w:r>
        <w:t>As a sole practitioner, Lucille Bethell is responsible for safeguarding within Lucille Bethell Therapy.</w:t>
      </w:r>
    </w:p>
    <w:p w14:paraId="2B3949DF" w14:textId="77777777" w:rsidR="00924F49" w:rsidRDefault="00924F49" w:rsidP="00924F49">
      <w:pPr>
        <w:spacing w:after="120"/>
      </w:pPr>
      <w:r>
        <w:t>This includes responsibility for:</w:t>
      </w:r>
    </w:p>
    <w:p w14:paraId="4FD3AE20" w14:textId="77777777" w:rsidR="00924F49" w:rsidRDefault="00924F49" w:rsidP="00924F49">
      <w:pPr>
        <w:pStyle w:val="ListBullet"/>
        <w:tabs>
          <w:tab w:val="num" w:pos="360"/>
        </w:tabs>
        <w:ind w:left="360" w:hanging="360"/>
      </w:pPr>
      <w:r>
        <w:t xml:space="preserve">maintaining appropriate safeguarding knowledge and </w:t>
      </w:r>
      <w:proofErr w:type="gramStart"/>
      <w:r>
        <w:t>training;</w:t>
      </w:r>
      <w:proofErr w:type="gramEnd"/>
    </w:p>
    <w:p w14:paraId="06CBF1B9" w14:textId="77777777" w:rsidR="00924F49" w:rsidRDefault="00924F49" w:rsidP="00924F49">
      <w:pPr>
        <w:pStyle w:val="ListBullet"/>
        <w:tabs>
          <w:tab w:val="num" w:pos="360"/>
        </w:tabs>
        <w:ind w:left="360" w:hanging="360"/>
      </w:pPr>
      <w:r>
        <w:t xml:space="preserve">recognising and responding to safeguarding </w:t>
      </w:r>
      <w:proofErr w:type="gramStart"/>
      <w:r>
        <w:t>concerns;</w:t>
      </w:r>
      <w:proofErr w:type="gramEnd"/>
    </w:p>
    <w:p w14:paraId="5904EF7E" w14:textId="77777777" w:rsidR="00924F49" w:rsidRDefault="00924F49" w:rsidP="00924F49">
      <w:pPr>
        <w:pStyle w:val="ListBullet"/>
        <w:tabs>
          <w:tab w:val="num" w:pos="360"/>
        </w:tabs>
        <w:ind w:left="360" w:hanging="360"/>
      </w:pPr>
      <w:r>
        <w:t xml:space="preserve">undertaking and recording risk assessments where </w:t>
      </w:r>
      <w:proofErr w:type="gramStart"/>
      <w:r>
        <w:t>appropriate;</w:t>
      </w:r>
      <w:proofErr w:type="gramEnd"/>
    </w:p>
    <w:p w14:paraId="2D6491D6" w14:textId="77777777" w:rsidR="00924F49" w:rsidRDefault="00924F49" w:rsidP="00924F49">
      <w:pPr>
        <w:pStyle w:val="ListBullet"/>
        <w:tabs>
          <w:tab w:val="num" w:pos="360"/>
        </w:tabs>
        <w:ind w:left="360" w:hanging="360"/>
      </w:pPr>
      <w:r>
        <w:t xml:space="preserve">consulting with clinical supervision and/or appropriate safeguarding </w:t>
      </w:r>
      <w:proofErr w:type="gramStart"/>
      <w:r>
        <w:t>professionals;</w:t>
      </w:r>
      <w:proofErr w:type="gramEnd"/>
    </w:p>
    <w:p w14:paraId="063B8926" w14:textId="77777777" w:rsidR="00924F49" w:rsidRDefault="00924F49" w:rsidP="00924F49">
      <w:pPr>
        <w:pStyle w:val="ListBullet"/>
        <w:tabs>
          <w:tab w:val="num" w:pos="360"/>
        </w:tabs>
        <w:ind w:left="360" w:hanging="360"/>
      </w:pPr>
      <w:r>
        <w:t xml:space="preserve">making referrals or disclosures where </w:t>
      </w:r>
      <w:proofErr w:type="gramStart"/>
      <w:r>
        <w:t>necessary;</w:t>
      </w:r>
      <w:proofErr w:type="gramEnd"/>
    </w:p>
    <w:p w14:paraId="35093871" w14:textId="77777777" w:rsidR="00924F49" w:rsidRDefault="00924F49" w:rsidP="00924F49">
      <w:pPr>
        <w:pStyle w:val="ListBullet"/>
        <w:tabs>
          <w:tab w:val="num" w:pos="360"/>
        </w:tabs>
        <w:ind w:left="360" w:hanging="360"/>
      </w:pPr>
      <w:r>
        <w:t>maintaining appropriate records; and</w:t>
      </w:r>
    </w:p>
    <w:p w14:paraId="3DC72563" w14:textId="77777777" w:rsidR="00924F49" w:rsidRDefault="00924F49" w:rsidP="00924F49">
      <w:pPr>
        <w:pStyle w:val="ListBullet"/>
        <w:tabs>
          <w:tab w:val="num" w:pos="360"/>
        </w:tabs>
        <w:ind w:left="360" w:hanging="360"/>
      </w:pPr>
      <w:r>
        <w:t>reviewing safeguarding practice and this policy.</w:t>
      </w:r>
    </w:p>
    <w:p w14:paraId="31128555" w14:textId="77777777" w:rsidR="00924F49" w:rsidRDefault="00924F49" w:rsidP="00924F49">
      <w:pPr>
        <w:pStyle w:val="Heading1"/>
      </w:pPr>
      <w:r>
        <w:t>4. What safeguarding concerns may include</w:t>
      </w:r>
    </w:p>
    <w:p w14:paraId="2E91CC38" w14:textId="77777777" w:rsidR="00924F49" w:rsidRDefault="00924F49" w:rsidP="00924F49">
      <w:pPr>
        <w:spacing w:after="120"/>
      </w:pPr>
      <w:r>
        <w:t xml:space="preserve">Safeguarding concerns may include, but are not limited to: physical abuse; sexual abuse or exploitation; emotional or psychological abuse; domestic abuse; coercive or controlling behaviour; neglect or acts of omission; financial or material abuse; discriminatory abuse; </w:t>
      </w:r>
      <w:proofErr w:type="spellStart"/>
      <w:r>
        <w:t>organisational</w:t>
      </w:r>
      <w:proofErr w:type="spellEnd"/>
      <w:r>
        <w:t xml:space="preserve"> abuse; modern slavery or trafficking; grooming or exploitation; female genital mutilation; forced marriage; </w:t>
      </w:r>
      <w:proofErr w:type="spellStart"/>
      <w:r>
        <w:t>radicalisation</w:t>
      </w:r>
      <w:proofErr w:type="spellEnd"/>
      <w:r>
        <w:t>; significant self-neglect; and circumstances in which a person may pose a serious risk of harm to themselves or another person.</w:t>
      </w:r>
    </w:p>
    <w:p w14:paraId="2A545EFB" w14:textId="77777777" w:rsidR="00924F49" w:rsidRDefault="00924F49" w:rsidP="00924F49">
      <w:pPr>
        <w:spacing w:after="120"/>
      </w:pPr>
      <w:r>
        <w:t>In children and young people, safeguarding consideration will also be given to abuse or exploitation occurring outside the family environment, including peer-on-peer abuse, sexual or criminal exploitation, harmful sexual behaviour, online abuse and grooming.</w:t>
      </w:r>
    </w:p>
    <w:p w14:paraId="01CC8679" w14:textId="77777777" w:rsidR="00924F49" w:rsidRDefault="00924F49" w:rsidP="00924F49">
      <w:pPr>
        <w:spacing w:after="120"/>
      </w:pPr>
      <w:r>
        <w:t>A disclosure is not required before safeguarding action may be considered. Concerns may arise through information disclosed by the client, observation, changes in presentation or behaviour, information received from another person, or a combination of factors.</w:t>
      </w:r>
    </w:p>
    <w:p w14:paraId="1E4F87C8" w14:textId="77777777" w:rsidR="00924F49" w:rsidRDefault="00924F49" w:rsidP="00924F49">
      <w:pPr>
        <w:pStyle w:val="Heading1"/>
      </w:pPr>
      <w:r>
        <w:t>5. Confidentiality and its limits</w:t>
      </w:r>
    </w:p>
    <w:p w14:paraId="6C18C37F" w14:textId="77777777" w:rsidR="00924F49" w:rsidRDefault="00924F49" w:rsidP="00924F49">
      <w:pPr>
        <w:spacing w:after="120"/>
      </w:pPr>
      <w:r>
        <w:t>Confidentiality is fundamental to the therapeutic relationship. Information disclosed within therapy will ordinarily remain confidential. However, confidentiality is not absolute.</w:t>
      </w:r>
    </w:p>
    <w:p w14:paraId="57A328F9" w14:textId="77777777" w:rsidR="00924F49" w:rsidRDefault="00924F49" w:rsidP="00924F49">
      <w:pPr>
        <w:spacing w:after="120"/>
      </w:pPr>
      <w:r>
        <w:t>Clients will be informed at the beginning of therapy about foreseeable limitations to confidentiality, including circumstances in which safeguarding or legal obligations could require information to be disclosed. This will also be reflected in the therapeutic agreement and privacy notice.</w:t>
      </w:r>
    </w:p>
    <w:p w14:paraId="2967CCE6" w14:textId="77777777" w:rsidR="00924F49" w:rsidRDefault="00924F49" w:rsidP="00924F49">
      <w:pPr>
        <w:spacing w:after="120"/>
      </w:pPr>
      <w:r>
        <w:t>Where a safeguarding concern arises, I will ordinarily seek to discuss my concerns with the client and involve them in deciding what happens next.</w:t>
      </w:r>
    </w:p>
    <w:p w14:paraId="0E2C5160" w14:textId="77777777" w:rsidR="00924F49" w:rsidRDefault="00924F49" w:rsidP="00924F49">
      <w:pPr>
        <w:spacing w:after="120"/>
      </w:pPr>
      <w:r>
        <w:t>Where information needs to be shared, I will wherever possible explain:</w:t>
      </w:r>
    </w:p>
    <w:p w14:paraId="553A7DBB" w14:textId="77777777" w:rsidR="00924F49" w:rsidRDefault="00924F49" w:rsidP="00924F49">
      <w:pPr>
        <w:pStyle w:val="ListBullet"/>
        <w:tabs>
          <w:tab w:val="num" w:pos="360"/>
        </w:tabs>
        <w:ind w:left="360" w:hanging="360"/>
      </w:pPr>
      <w:r>
        <w:t xml:space="preserve">what I am concerned </w:t>
      </w:r>
      <w:proofErr w:type="gramStart"/>
      <w:r>
        <w:t>about;</w:t>
      </w:r>
      <w:proofErr w:type="gramEnd"/>
    </w:p>
    <w:p w14:paraId="3FF64F11" w14:textId="77777777" w:rsidR="00924F49" w:rsidRDefault="00924F49" w:rsidP="00924F49">
      <w:pPr>
        <w:pStyle w:val="ListBullet"/>
        <w:tabs>
          <w:tab w:val="num" w:pos="360"/>
        </w:tabs>
        <w:ind w:left="360" w:hanging="360"/>
      </w:pPr>
      <w:r>
        <w:t xml:space="preserve">why I believe information may need to be </w:t>
      </w:r>
      <w:proofErr w:type="gramStart"/>
      <w:r>
        <w:t>shared;</w:t>
      </w:r>
      <w:proofErr w:type="gramEnd"/>
    </w:p>
    <w:p w14:paraId="67441ABC" w14:textId="77777777" w:rsidR="00924F49" w:rsidRDefault="00924F49" w:rsidP="00924F49">
      <w:pPr>
        <w:pStyle w:val="ListBullet"/>
        <w:tabs>
          <w:tab w:val="num" w:pos="360"/>
        </w:tabs>
        <w:ind w:left="360" w:hanging="360"/>
      </w:pPr>
      <w:r>
        <w:t xml:space="preserve">what information I propose to </w:t>
      </w:r>
      <w:proofErr w:type="gramStart"/>
      <w:r>
        <w:t>share;</w:t>
      </w:r>
      <w:proofErr w:type="gramEnd"/>
    </w:p>
    <w:p w14:paraId="3AC29D27" w14:textId="77777777" w:rsidR="00924F49" w:rsidRDefault="00924F49" w:rsidP="00924F49">
      <w:pPr>
        <w:pStyle w:val="ListBullet"/>
        <w:tabs>
          <w:tab w:val="num" w:pos="360"/>
        </w:tabs>
        <w:ind w:left="360" w:hanging="360"/>
      </w:pPr>
      <w:r>
        <w:t>with whom it will be shared; and</w:t>
      </w:r>
    </w:p>
    <w:p w14:paraId="5713A880" w14:textId="77777777" w:rsidR="00924F49" w:rsidRDefault="00924F49" w:rsidP="00924F49">
      <w:pPr>
        <w:pStyle w:val="ListBullet"/>
        <w:tabs>
          <w:tab w:val="num" w:pos="360"/>
        </w:tabs>
        <w:ind w:left="360" w:hanging="360"/>
      </w:pPr>
      <w:r>
        <w:lastRenderedPageBreak/>
        <w:t>what may happen next.</w:t>
      </w:r>
    </w:p>
    <w:p w14:paraId="28340D58" w14:textId="77777777" w:rsidR="00924F49" w:rsidRDefault="00924F49" w:rsidP="00924F49">
      <w:pPr>
        <w:spacing w:after="120"/>
      </w:pPr>
      <w:r>
        <w:t xml:space="preserve">There may be circumstances in which discussing a disclosure with the client beforehand would be unsafe or inappropriate, for example </w:t>
      </w:r>
      <w:proofErr w:type="gramStart"/>
      <w:r>
        <w:t>where</w:t>
      </w:r>
      <w:proofErr w:type="gramEnd"/>
      <w:r>
        <w:t xml:space="preserve"> doing so could increase risk to the client or another person, interfere with the protection of a child, or conflict with a legal requirement.</w:t>
      </w:r>
    </w:p>
    <w:p w14:paraId="6FF0B073" w14:textId="77777777" w:rsidR="00924F49" w:rsidRDefault="00924F49" w:rsidP="00924F49">
      <w:pPr>
        <w:pStyle w:val="Heading1"/>
      </w:pPr>
      <w:r>
        <w:t>6. Children and young people</w:t>
      </w:r>
    </w:p>
    <w:p w14:paraId="7FAE108D" w14:textId="77777777" w:rsidR="00924F49" w:rsidRDefault="00924F49" w:rsidP="00924F49">
      <w:pPr>
        <w:spacing w:after="120"/>
      </w:pPr>
      <w:r>
        <w:t>For the purposes of safeguarding, a child is a person under the age of 18.</w:t>
      </w:r>
    </w:p>
    <w:p w14:paraId="53BDFD43" w14:textId="77777777" w:rsidR="00924F49" w:rsidRDefault="00924F49" w:rsidP="00924F49">
      <w:pPr>
        <w:spacing w:after="120"/>
      </w:pPr>
      <w:r>
        <w:t>When working therapeutically with a child or young person, I will seek to provide a confidential therapeutic space appropriate to their age and level of understanding while recognising my safeguarding responsibilities.</w:t>
      </w:r>
    </w:p>
    <w:p w14:paraId="3AA9DFE9" w14:textId="77777777" w:rsidR="00924F49" w:rsidRDefault="00924F49" w:rsidP="00924F49">
      <w:pPr>
        <w:spacing w:after="120"/>
      </w:pPr>
      <w:r>
        <w:t>At the beginning of therapy, the young person - and parent or carer where appropriate - will be given a clear, age-appropriate explanation of confidentiality and its limits.</w:t>
      </w:r>
    </w:p>
    <w:p w14:paraId="21FFCF0E" w14:textId="77777777" w:rsidR="00924F49" w:rsidRDefault="00924F49" w:rsidP="00924F49">
      <w:pPr>
        <w:spacing w:after="120"/>
      </w:pPr>
      <w:r>
        <w:t>A safeguarding concern involving a person under 18 will be considered individually rather than treated as automatically requiring disclosure solely because of the person's age.</w:t>
      </w:r>
    </w:p>
    <w:p w14:paraId="6DB704A8" w14:textId="77777777" w:rsidR="00924F49" w:rsidRDefault="00924F49" w:rsidP="00924F49">
      <w:pPr>
        <w:spacing w:after="120"/>
      </w:pPr>
      <w:r>
        <w:t>Consideration will include the young person's age and understanding; their wishes and feelings; the nature and context of the concern; whether abuse, exploitation or neglect may have occurred; whether the alleged perpetrator currently has access to the young person or other children; the likelihood and severity of future harm; and applicable safeguarding and legal duties.</w:t>
      </w:r>
    </w:p>
    <w:p w14:paraId="213A8031" w14:textId="77777777" w:rsidR="00924F49" w:rsidRDefault="00924F49" w:rsidP="00924F49">
      <w:pPr>
        <w:spacing w:after="120"/>
      </w:pPr>
      <w:r>
        <w:t>Where appropriate and safe, the young person will be involved in decisions about referrals and information sharing.</w:t>
      </w:r>
    </w:p>
    <w:p w14:paraId="5C54A5A6" w14:textId="77777777" w:rsidR="00924F49" w:rsidRDefault="00924F49" w:rsidP="00924F49">
      <w:pPr>
        <w:pStyle w:val="Heading1"/>
      </w:pPr>
      <w:r>
        <w:t>7. Adults at risk</w:t>
      </w:r>
    </w:p>
    <w:p w14:paraId="3663C6F1" w14:textId="77777777" w:rsidR="00924F49" w:rsidRDefault="00924F49" w:rsidP="00924F49">
      <w:pPr>
        <w:spacing w:after="120"/>
      </w:pPr>
      <w:r>
        <w:t>Where concerns arise regarding an adult who may have care and support needs and may be experiencing, or be at risk of, abuse or neglect, safeguarding action will be considered in accordance with applicable adult safeguarding legislation and guidance.</w:t>
      </w:r>
    </w:p>
    <w:p w14:paraId="2CD3EC23" w14:textId="77777777" w:rsidR="00924F49" w:rsidRDefault="00924F49" w:rsidP="00924F49">
      <w:pPr>
        <w:spacing w:after="120"/>
      </w:pPr>
      <w:r>
        <w:t>The adult's wishes, autonomy and capacity to make relevant decisions will be central to this process.</w:t>
      </w:r>
    </w:p>
    <w:p w14:paraId="5916B35C" w14:textId="77777777" w:rsidR="00924F49" w:rsidRDefault="00924F49" w:rsidP="00924F49">
      <w:pPr>
        <w:spacing w:after="120"/>
      </w:pPr>
      <w:r>
        <w:t>Where the adult has capacity, their wishes regarding disclosure will ordinarily be respected unless there is a sufficient legal or safeguarding justification for disclosure without consent, for example where another person is at risk or there is a risk of immediate serious harm.</w:t>
      </w:r>
    </w:p>
    <w:p w14:paraId="56EBB68C" w14:textId="77777777" w:rsidR="00924F49" w:rsidRDefault="00924F49" w:rsidP="00924F49">
      <w:pPr>
        <w:pStyle w:val="Heading1"/>
      </w:pPr>
      <w:r>
        <w:t>8. Responding to a disclosure or safeguarding concern</w:t>
      </w:r>
    </w:p>
    <w:p w14:paraId="2BC708CE" w14:textId="77777777" w:rsidR="00924F49" w:rsidRDefault="00924F49" w:rsidP="00924F49">
      <w:pPr>
        <w:spacing w:after="120"/>
      </w:pPr>
      <w:r>
        <w:t>When a safeguarding concern arises, I will seek to respond calmly, respectfully and without unnecessary interrogation. I will listen to the client and seek sufficient information to understand the nature and level of risk without undertaking an investigative role.</w:t>
      </w:r>
    </w:p>
    <w:p w14:paraId="0DA9888D" w14:textId="77777777" w:rsidR="00924F49" w:rsidRDefault="00924F49" w:rsidP="00924F49">
      <w:pPr>
        <w:spacing w:after="120"/>
      </w:pPr>
      <w:r>
        <w:t>Where practicable, I will explain what I am considering doing and involve the client in the decision.</w:t>
      </w:r>
    </w:p>
    <w:p w14:paraId="3BE8482A" w14:textId="77777777" w:rsidR="00924F49" w:rsidRDefault="00924F49" w:rsidP="00924F49">
      <w:pPr>
        <w:spacing w:after="120"/>
      </w:pPr>
      <w:r>
        <w:t>I will consider whether there is an immediate risk of serious harm. Where immediate action is necessary to protect the client or another person, information may be disclosed to an appropriate emergency or safeguarding service.</w:t>
      </w:r>
    </w:p>
    <w:p w14:paraId="59253CE9" w14:textId="77777777" w:rsidR="00924F49" w:rsidRDefault="00924F49" w:rsidP="00924F49">
      <w:pPr>
        <w:spacing w:after="120"/>
      </w:pPr>
      <w:r>
        <w:lastRenderedPageBreak/>
        <w:t>Where the situation is not an emergency, I may seek consultation from my clinical supervisor and/or an appropriate safeguarding service before deciding whether a referral or disclosure is necessary.</w:t>
      </w:r>
    </w:p>
    <w:p w14:paraId="049EA5B1" w14:textId="77777777" w:rsidR="00924F49" w:rsidRDefault="00924F49" w:rsidP="00924F49">
      <w:pPr>
        <w:pStyle w:val="Heading1"/>
      </w:pPr>
      <w:r>
        <w:t>9. Ethical safeguarding decision-making</w:t>
      </w:r>
    </w:p>
    <w:p w14:paraId="5547321E" w14:textId="77777777" w:rsidR="00924F49" w:rsidRDefault="00924F49" w:rsidP="00924F49">
      <w:pPr>
        <w:spacing w:after="120"/>
      </w:pPr>
      <w:r>
        <w:t>Safeguarding decisions will not be based solely upon a predetermined threshold or checklist. Where circumstances permit, I will consider:</w:t>
      </w:r>
    </w:p>
    <w:p w14:paraId="275A994B" w14:textId="77777777" w:rsidR="00924F49" w:rsidRDefault="00924F49" w:rsidP="00924F49">
      <w:pPr>
        <w:pStyle w:val="ListNumber"/>
        <w:tabs>
          <w:tab w:val="num" w:pos="360"/>
        </w:tabs>
        <w:ind w:left="360" w:hanging="360"/>
      </w:pPr>
      <w:r>
        <w:t>What is the safeguarding or ethical concern?</w:t>
      </w:r>
    </w:p>
    <w:p w14:paraId="59B79767" w14:textId="77777777" w:rsidR="00924F49" w:rsidRDefault="00924F49" w:rsidP="00924F49">
      <w:pPr>
        <w:pStyle w:val="ListNumber"/>
        <w:tabs>
          <w:tab w:val="num" w:pos="360"/>
        </w:tabs>
        <w:ind w:left="360" w:hanging="360"/>
      </w:pPr>
      <w:r>
        <w:t>What does the client understand about the situation?</w:t>
      </w:r>
    </w:p>
    <w:p w14:paraId="73383D5B" w14:textId="77777777" w:rsidR="00924F49" w:rsidRDefault="00924F49" w:rsidP="00924F49">
      <w:pPr>
        <w:pStyle w:val="ListNumber"/>
        <w:tabs>
          <w:tab w:val="num" w:pos="360"/>
        </w:tabs>
        <w:ind w:left="360" w:hanging="360"/>
      </w:pPr>
      <w:r>
        <w:t>What are the client's wishes and perspective?</w:t>
      </w:r>
    </w:p>
    <w:p w14:paraId="4F96BE53" w14:textId="77777777" w:rsidR="00924F49" w:rsidRDefault="00924F49" w:rsidP="00924F49">
      <w:pPr>
        <w:pStyle w:val="ListNumber"/>
        <w:tabs>
          <w:tab w:val="num" w:pos="360"/>
        </w:tabs>
        <w:ind w:left="360" w:hanging="360"/>
      </w:pPr>
      <w:r>
        <w:t>Can and should the client be involved in the decision?</w:t>
      </w:r>
    </w:p>
    <w:p w14:paraId="65105024" w14:textId="77777777" w:rsidR="00924F49" w:rsidRDefault="00924F49" w:rsidP="00924F49">
      <w:pPr>
        <w:pStyle w:val="ListNumber"/>
        <w:tabs>
          <w:tab w:val="num" w:pos="360"/>
        </w:tabs>
        <w:ind w:left="360" w:hanging="360"/>
      </w:pPr>
      <w:r>
        <w:t>What is the nature, likelihood and potential severity of harm?</w:t>
      </w:r>
    </w:p>
    <w:p w14:paraId="3DDF54B0" w14:textId="77777777" w:rsidR="00924F49" w:rsidRDefault="00924F49" w:rsidP="00924F49">
      <w:pPr>
        <w:pStyle w:val="ListNumber"/>
        <w:tabs>
          <w:tab w:val="num" w:pos="360"/>
        </w:tabs>
        <w:ind w:left="360" w:hanging="360"/>
      </w:pPr>
      <w:r>
        <w:t>Is anyone else potentially at risk?</w:t>
      </w:r>
    </w:p>
    <w:p w14:paraId="3BC0B516" w14:textId="77777777" w:rsidR="00924F49" w:rsidRDefault="00924F49" w:rsidP="00924F49">
      <w:pPr>
        <w:pStyle w:val="ListNumber"/>
        <w:tabs>
          <w:tab w:val="num" w:pos="360"/>
        </w:tabs>
        <w:ind w:left="360" w:hanging="360"/>
      </w:pPr>
      <w:r>
        <w:t>What relevant legal or professional obligations apply?</w:t>
      </w:r>
    </w:p>
    <w:p w14:paraId="6AEFDBF7" w14:textId="77777777" w:rsidR="00924F49" w:rsidRDefault="00924F49" w:rsidP="00924F49">
      <w:pPr>
        <w:pStyle w:val="ListNumber"/>
        <w:tabs>
          <w:tab w:val="num" w:pos="360"/>
        </w:tabs>
        <w:ind w:left="360" w:hanging="360"/>
      </w:pPr>
      <w:r>
        <w:t>What are the possible consequences of sharing information?</w:t>
      </w:r>
    </w:p>
    <w:p w14:paraId="0ED67DCE" w14:textId="77777777" w:rsidR="00924F49" w:rsidRDefault="00924F49" w:rsidP="00924F49">
      <w:pPr>
        <w:pStyle w:val="ListNumber"/>
        <w:tabs>
          <w:tab w:val="num" w:pos="360"/>
        </w:tabs>
        <w:ind w:left="360" w:hanging="360"/>
      </w:pPr>
      <w:r>
        <w:t>What are the possible consequences of not sharing information?</w:t>
      </w:r>
    </w:p>
    <w:p w14:paraId="55A5110A" w14:textId="77777777" w:rsidR="00924F49" w:rsidRDefault="00924F49" w:rsidP="00924F49">
      <w:pPr>
        <w:pStyle w:val="ListNumber"/>
        <w:tabs>
          <w:tab w:val="num" w:pos="360"/>
        </w:tabs>
        <w:ind w:left="360" w:hanging="360"/>
      </w:pPr>
      <w:r>
        <w:t>Can the risk be managed in a less intrusive way?</w:t>
      </w:r>
    </w:p>
    <w:p w14:paraId="388B983B" w14:textId="77777777" w:rsidR="00924F49" w:rsidRDefault="00924F49" w:rsidP="00924F49">
      <w:pPr>
        <w:pStyle w:val="ListNumber"/>
        <w:tabs>
          <w:tab w:val="num" w:pos="360"/>
        </w:tabs>
        <w:ind w:left="360" w:hanging="360"/>
      </w:pPr>
      <w:r>
        <w:t>Is consultation or supervision required?</w:t>
      </w:r>
    </w:p>
    <w:p w14:paraId="5E5BE2FA" w14:textId="77777777" w:rsidR="00924F49" w:rsidRDefault="00924F49" w:rsidP="00924F49">
      <w:pPr>
        <w:pStyle w:val="ListNumber"/>
        <w:tabs>
          <w:tab w:val="num" w:pos="360"/>
        </w:tabs>
        <w:ind w:left="360" w:hanging="360"/>
      </w:pPr>
      <w:r>
        <w:t>If information is shared, what is the minimum relevant information necessary?</w:t>
      </w:r>
    </w:p>
    <w:p w14:paraId="061F7EF8" w14:textId="77777777" w:rsidR="00924F49" w:rsidRDefault="00924F49" w:rsidP="00924F49">
      <w:pPr>
        <w:pStyle w:val="ListNumber"/>
        <w:tabs>
          <w:tab w:val="num" w:pos="360"/>
        </w:tabs>
        <w:ind w:left="360" w:hanging="360"/>
      </w:pPr>
      <w:r>
        <w:t>What decision has been reached and what is the rationale for it?</w:t>
      </w:r>
    </w:p>
    <w:p w14:paraId="73DF28EF" w14:textId="77777777" w:rsidR="00924F49" w:rsidRDefault="00924F49" w:rsidP="00924F49">
      <w:pPr>
        <w:pStyle w:val="Heading1"/>
      </w:pPr>
      <w:r>
        <w:t>10. Information sharing</w:t>
      </w:r>
    </w:p>
    <w:p w14:paraId="53323FDA" w14:textId="77777777" w:rsidR="00924F49" w:rsidRDefault="00924F49" w:rsidP="00924F49">
      <w:pPr>
        <w:spacing w:after="120"/>
      </w:pPr>
      <w:r>
        <w:t>Where it is necessary to share confidential information for safeguarding purposes, only information that is relevant and proportionate to the safeguarding purpose will normally be disclosed.</w:t>
      </w:r>
    </w:p>
    <w:p w14:paraId="49C86A48" w14:textId="77777777" w:rsidR="00924F49" w:rsidRDefault="00924F49" w:rsidP="00924F49">
      <w:pPr>
        <w:spacing w:after="120"/>
      </w:pPr>
      <w:r>
        <w:t>Depending upon the circumstances, information may be shared with appropriate services or authorities such as children's social care, adult social care, police, healthcare services or emergency services.</w:t>
      </w:r>
    </w:p>
    <w:p w14:paraId="28A22F10" w14:textId="77777777" w:rsidR="00924F49" w:rsidRDefault="00924F49" w:rsidP="00924F49">
      <w:pPr>
        <w:spacing w:after="120"/>
      </w:pPr>
      <w:r>
        <w:t>Information will not be shared indiscriminately. Where possible and appropriate, the client will be informed of a disclosure and the reasons for it.</w:t>
      </w:r>
    </w:p>
    <w:p w14:paraId="70F449A8" w14:textId="77777777" w:rsidR="00924F49" w:rsidRDefault="00924F49" w:rsidP="00924F49">
      <w:pPr>
        <w:pStyle w:val="Heading1"/>
      </w:pPr>
      <w:r>
        <w:t>11. Immediate danger and emergencies</w:t>
      </w:r>
    </w:p>
    <w:p w14:paraId="66BAB1DB" w14:textId="77777777" w:rsidR="00924F49" w:rsidRDefault="00924F49" w:rsidP="00924F49">
      <w:pPr>
        <w:spacing w:after="120"/>
      </w:pPr>
      <w:r>
        <w:t>Where I reasonably believe that a client or another identifiable person is at risk of immediate serious harm, I may contact an appropriate emergency, health or safeguarding service.</w:t>
      </w:r>
    </w:p>
    <w:p w14:paraId="23461A44" w14:textId="77777777" w:rsidR="00924F49" w:rsidRDefault="00924F49" w:rsidP="00924F49">
      <w:pPr>
        <w:spacing w:after="120"/>
      </w:pPr>
      <w:r>
        <w:t>As this is an online-only practice, sufficient information will be obtained at assessment to enable an appropriate safeguarding or emergency response. This will normally include the client's full name, date of birth, home address, telephone number, GP details, emergency contact and local authority area. For clients under 18, appropriate parent/carer and parental responsibility information will also be obtained. Where safety concerns arise, I may confirm the client's current physical location at the start of, or during, an online session.</w:t>
      </w:r>
    </w:p>
    <w:p w14:paraId="536A7845" w14:textId="77777777" w:rsidR="00924F49" w:rsidRDefault="00924F49" w:rsidP="00924F49">
      <w:pPr>
        <w:pStyle w:val="Heading1"/>
      </w:pPr>
      <w:r>
        <w:lastRenderedPageBreak/>
        <w:t>12. Recording safeguarding concerns</w:t>
      </w:r>
    </w:p>
    <w:p w14:paraId="3694D98A" w14:textId="77777777" w:rsidR="00924F49" w:rsidRDefault="00924F49" w:rsidP="00924F49">
      <w:pPr>
        <w:spacing w:after="120"/>
      </w:pPr>
      <w:r>
        <w:t>Safeguarding concerns, consultations, decisions, referrals and actions will be recorded appropriately.</w:t>
      </w:r>
    </w:p>
    <w:p w14:paraId="076A613F" w14:textId="77777777" w:rsidR="00924F49" w:rsidRDefault="00924F49" w:rsidP="00924F49">
      <w:pPr>
        <w:spacing w:after="120"/>
      </w:pPr>
      <w:r>
        <w:t>Records should distinguish, where possible, between fact, information reported by another person, professional observation, and clinical or professional judgement.</w:t>
      </w:r>
    </w:p>
    <w:p w14:paraId="172166C3" w14:textId="77777777" w:rsidR="00924F49" w:rsidRDefault="00924F49" w:rsidP="00924F49">
      <w:pPr>
        <w:spacing w:after="120"/>
      </w:pPr>
      <w:r>
        <w:t>The record should include sufficient information to demonstrate the reasoning underlying significant safeguarding decisions, including decisions not to disclose information.</w:t>
      </w:r>
    </w:p>
    <w:p w14:paraId="776FF524" w14:textId="77777777" w:rsidR="00924F49" w:rsidRDefault="00924F49" w:rsidP="00924F49">
      <w:pPr>
        <w:spacing w:after="120"/>
      </w:pPr>
      <w:r>
        <w:t>Records will be factual, adequate, relevant and securely stored in accordance with applicable data-protection requirements.</w:t>
      </w:r>
    </w:p>
    <w:p w14:paraId="1D1C7006" w14:textId="77777777" w:rsidR="00924F49" w:rsidRDefault="00924F49" w:rsidP="00924F49">
      <w:pPr>
        <w:pStyle w:val="Heading1"/>
      </w:pPr>
      <w:r>
        <w:t>13. Supervision and consultation</w:t>
      </w:r>
    </w:p>
    <w:p w14:paraId="67025917" w14:textId="77777777" w:rsidR="00924F49" w:rsidRDefault="00924F49" w:rsidP="00924F49">
      <w:pPr>
        <w:spacing w:after="120"/>
      </w:pPr>
      <w:r>
        <w:t>Safeguarding concerns and ethical dilemmas will be brought to clinical supervision wherever appropriate.</w:t>
      </w:r>
    </w:p>
    <w:p w14:paraId="6020A90F" w14:textId="77777777" w:rsidR="00924F49" w:rsidRDefault="00924F49" w:rsidP="00924F49">
      <w:pPr>
        <w:spacing w:after="120"/>
      </w:pPr>
      <w:r>
        <w:t>Where a decision cannot safely wait until routine supervision, additional consultation will be sought where practicable.</w:t>
      </w:r>
    </w:p>
    <w:p w14:paraId="60029F41" w14:textId="77777777" w:rsidR="00924F49" w:rsidRDefault="00924F49" w:rsidP="00924F49">
      <w:pPr>
        <w:spacing w:after="120"/>
      </w:pPr>
      <w:r>
        <w:t>Responsibility for safeguarding decisions remains with me as the practitioner and will not be transferred to a supervisor or another professional.</w:t>
      </w:r>
    </w:p>
    <w:p w14:paraId="5FA475A6" w14:textId="77777777" w:rsidR="00924F49" w:rsidRDefault="00924F49" w:rsidP="00924F49">
      <w:pPr>
        <w:pStyle w:val="Heading1"/>
      </w:pPr>
      <w:r>
        <w:t>14. Cross-border and online therapy</w:t>
      </w:r>
    </w:p>
    <w:p w14:paraId="434256DE" w14:textId="38F4EF3A" w:rsidR="00924F49" w:rsidRPr="00225379" w:rsidRDefault="00225379" w:rsidP="00924F49">
      <w:pPr>
        <w:spacing w:after="120"/>
        <w:rPr>
          <w:szCs w:val="21"/>
        </w:rPr>
      </w:pPr>
      <w:r w:rsidRPr="00225379">
        <w:rPr>
          <w:rFonts w:ascii="-webkit-standard" w:hAnsi="-webkit-standard"/>
          <w:color w:val="000000"/>
          <w:szCs w:val="21"/>
        </w:rPr>
        <w:t xml:space="preserve">Where a client is physically located outside England, I will consider the safeguarding, legal, professional and insurance requirements relevant to both my practice and the client's location. I may be unable to provide therapy from some jurisdictions where I cannot </w:t>
      </w:r>
      <w:r w:rsidRPr="00225379">
        <w:rPr>
          <w:rFonts w:ascii="-webkit-standard" w:hAnsi="-webkit-standard"/>
          <w:color w:val="000000"/>
          <w:szCs w:val="21"/>
        </w:rPr>
        <w:t>practice</w:t>
      </w:r>
      <w:r w:rsidRPr="00225379">
        <w:rPr>
          <w:rFonts w:ascii="-webkit-standard" w:hAnsi="-webkit-standard"/>
          <w:color w:val="000000"/>
          <w:szCs w:val="21"/>
        </w:rPr>
        <w:t xml:space="preserve"> safely, lawfully or within the terms of my professional insurance</w:t>
      </w:r>
      <w:r w:rsidRPr="00225379">
        <w:rPr>
          <w:rFonts w:ascii="-webkit-standard" w:hAnsi="-webkit-standard"/>
          <w:color w:val="000000"/>
          <w:szCs w:val="21"/>
        </w:rPr>
        <w:t>.</w:t>
      </w:r>
    </w:p>
    <w:p w14:paraId="45DF5978" w14:textId="77777777" w:rsidR="00924F49" w:rsidRDefault="00924F49" w:rsidP="00924F49">
      <w:pPr>
        <w:pStyle w:val="Heading1"/>
      </w:pPr>
      <w:r>
        <w:t>15. Professional competence and training</w:t>
      </w:r>
    </w:p>
    <w:p w14:paraId="24783659" w14:textId="77777777" w:rsidR="00924F49" w:rsidRDefault="00924F49" w:rsidP="00924F49">
      <w:pPr>
        <w:spacing w:after="120"/>
      </w:pPr>
      <w:r>
        <w:t>I will maintain safeguarding knowledge appropriate to the client groups with whom I work and undertake relevant continuing professional development.</w:t>
      </w:r>
    </w:p>
    <w:p w14:paraId="32C9C16F" w14:textId="77777777" w:rsidR="00924F49" w:rsidRDefault="00924F49" w:rsidP="00924F49">
      <w:pPr>
        <w:spacing w:after="120"/>
      </w:pPr>
      <w:r>
        <w:t>I will work within the limits of my competence and seek supervision, consultation, additional training or referral where a client's needs fall outside those limits.</w:t>
      </w:r>
    </w:p>
    <w:p w14:paraId="010E95A5" w14:textId="77777777" w:rsidR="00924F49" w:rsidRDefault="00924F49" w:rsidP="00924F49">
      <w:pPr>
        <w:pStyle w:val="Heading1"/>
      </w:pPr>
      <w:r>
        <w:t>16. Client access to this policy</w:t>
      </w:r>
    </w:p>
    <w:p w14:paraId="278F9803" w14:textId="77777777" w:rsidR="00924F49" w:rsidRDefault="00924F49" w:rsidP="00924F49">
      <w:pPr>
        <w:spacing w:after="120"/>
      </w:pPr>
      <w:r>
        <w:t>Clients may request a copy of this safeguarding policy at any time.</w:t>
      </w:r>
    </w:p>
    <w:p w14:paraId="4AC75FFD" w14:textId="77777777" w:rsidR="00924F49" w:rsidRDefault="00924F49" w:rsidP="00924F49">
      <w:pPr>
        <w:spacing w:after="120"/>
      </w:pPr>
      <w:r>
        <w:t>Information about confidentiality and safeguarding will also be included within the therapeutic agreement and/or information provided at the commencement of therapy.</w:t>
      </w:r>
    </w:p>
    <w:p w14:paraId="5DBA5B64" w14:textId="77777777" w:rsidR="00924F49" w:rsidRDefault="00924F49" w:rsidP="00924F49">
      <w:pPr>
        <w:spacing w:after="120"/>
      </w:pPr>
      <w:r>
        <w:t xml:space="preserve">Clients who have concerns about safeguarding within my practice may raise these directly with me or, where appropriate, through the </w:t>
      </w:r>
      <w:proofErr w:type="gramStart"/>
      <w:r>
        <w:t>complaints</w:t>
      </w:r>
      <w:proofErr w:type="gramEnd"/>
      <w:r>
        <w:t xml:space="preserve"> arrangements provided to clients.</w:t>
      </w:r>
    </w:p>
    <w:p w14:paraId="5150F1D4" w14:textId="77777777" w:rsidR="00924F49" w:rsidRDefault="00924F49" w:rsidP="00924F49">
      <w:pPr>
        <w:pStyle w:val="Heading1"/>
      </w:pPr>
      <w:r>
        <w:lastRenderedPageBreak/>
        <w:t>17. Review</w:t>
      </w:r>
    </w:p>
    <w:p w14:paraId="295A3E70" w14:textId="77777777" w:rsidR="00924F49" w:rsidRDefault="00924F49" w:rsidP="00924F49">
      <w:pPr>
        <w:spacing w:after="120"/>
      </w:pPr>
      <w:r>
        <w:t>This policy will be reviewed at least annually and sooner where there is a significant change in legislation, statutory guidance, BACP requirements, the nature of my practice or learning arising from a safeguarding incident.</w:t>
      </w:r>
    </w:p>
    <w:p w14:paraId="061A2229" w14:textId="77777777" w:rsidR="00924F49" w:rsidRDefault="00924F49" w:rsidP="00924F49"/>
    <w:p w14:paraId="32A1E12A" w14:textId="7E925F6A" w:rsidR="00924F49" w:rsidRDefault="00924F49" w:rsidP="00924F49">
      <w:r>
        <w:rPr>
          <w:b/>
        </w:rPr>
        <w:t xml:space="preserve">Signed: </w:t>
      </w:r>
      <w:r w:rsidR="00361EFA">
        <w:t xml:space="preserve">  </w:t>
      </w:r>
      <w:r>
        <w:rPr>
          <w:b/>
        </w:rPr>
        <w:t>Lucille Bethell</w:t>
      </w:r>
    </w:p>
    <w:p w14:paraId="0747DD01" w14:textId="5B45547F" w:rsidR="00924F49" w:rsidRDefault="00924F49" w:rsidP="00924F49">
      <w:r>
        <w:rPr>
          <w:b/>
        </w:rPr>
        <w:t xml:space="preserve">Date: </w:t>
      </w:r>
      <w:r w:rsidR="00361EFA">
        <w:t xml:space="preserve"> 10/08/2026</w:t>
      </w:r>
    </w:p>
    <w:p w14:paraId="6AF6338C" w14:textId="77777777" w:rsidR="00924F49" w:rsidRDefault="00924F49" w:rsidP="00924F49">
      <w:r>
        <w:br w:type="page"/>
      </w:r>
    </w:p>
    <w:p w14:paraId="022466F1" w14:textId="1519B116" w:rsidR="00924F49" w:rsidRDefault="00924F49" w:rsidP="00924F49"/>
    <w:p w14:paraId="498DE060" w14:textId="77777777" w:rsidR="00924F49" w:rsidRDefault="00924F49" w:rsidP="00924F49">
      <w:pPr>
        <w:pStyle w:val="Heading1"/>
      </w:pPr>
      <w:r>
        <w:t>Appendix A - Online Practice Safeguarding Procedure</w:t>
      </w:r>
    </w:p>
    <w:p w14:paraId="62E59EE3" w14:textId="77777777" w:rsidR="00924F49" w:rsidRDefault="00924F49" w:rsidP="00924F49">
      <w:pPr>
        <w:spacing w:after="120"/>
      </w:pPr>
      <w:r>
        <w:t>This procedure supplements the Safeguarding Policy and is designed for an online-only private psychotherapy practice. Because clients may attend online sessions from locations outside Bournemouth, Christchurch and Poole (BCP), the appropriate safeguarding authority will ordinarily be determined by the client's current physical location and/or place of residence, rather than solely by the practitioner's location.</w:t>
      </w:r>
    </w:p>
    <w:p w14:paraId="1E0D5D68" w14:textId="77777777" w:rsidR="00924F49" w:rsidRDefault="00924F49" w:rsidP="00924F49">
      <w:pPr>
        <w:pStyle w:val="Heading2"/>
      </w:pPr>
      <w:r>
        <w:t>A1. Information obtained for online work</w:t>
      </w:r>
    </w:p>
    <w:p w14:paraId="01C52AB0" w14:textId="77777777" w:rsidR="00924F49" w:rsidRDefault="00924F49" w:rsidP="00924F49">
      <w:pPr>
        <w:spacing w:after="120"/>
      </w:pPr>
      <w:r>
        <w:t>At assessment/onboarding, I will normally obtain and securely record:</w:t>
      </w:r>
    </w:p>
    <w:p w14:paraId="0403557E" w14:textId="77777777" w:rsidR="00924F49" w:rsidRDefault="00924F49" w:rsidP="00924F49">
      <w:pPr>
        <w:pStyle w:val="ListBullet"/>
        <w:tabs>
          <w:tab w:val="num" w:pos="360"/>
        </w:tabs>
        <w:ind w:left="360" w:hanging="360"/>
      </w:pPr>
      <w:r>
        <w:t xml:space="preserve">full name and date of </w:t>
      </w:r>
      <w:proofErr w:type="gramStart"/>
      <w:r>
        <w:t>birth;</w:t>
      </w:r>
      <w:proofErr w:type="gramEnd"/>
    </w:p>
    <w:p w14:paraId="0EF3750E" w14:textId="77777777" w:rsidR="00924F49" w:rsidRDefault="00924F49" w:rsidP="00924F49">
      <w:pPr>
        <w:pStyle w:val="ListBullet"/>
        <w:tabs>
          <w:tab w:val="num" w:pos="360"/>
        </w:tabs>
        <w:ind w:left="360" w:hanging="360"/>
      </w:pPr>
      <w:r>
        <w:t xml:space="preserve">home address and telephone </w:t>
      </w:r>
      <w:proofErr w:type="gramStart"/>
      <w:r>
        <w:t>number;</w:t>
      </w:r>
      <w:proofErr w:type="gramEnd"/>
    </w:p>
    <w:p w14:paraId="2CDE5FFC" w14:textId="77777777" w:rsidR="00924F49" w:rsidRDefault="00924F49" w:rsidP="00924F49">
      <w:pPr>
        <w:pStyle w:val="ListBullet"/>
        <w:tabs>
          <w:tab w:val="num" w:pos="360"/>
        </w:tabs>
        <w:ind w:left="360" w:hanging="360"/>
      </w:pPr>
      <w:r>
        <w:t xml:space="preserve">GP </w:t>
      </w:r>
      <w:proofErr w:type="gramStart"/>
      <w:r>
        <w:t>details;</w:t>
      </w:r>
      <w:proofErr w:type="gramEnd"/>
    </w:p>
    <w:p w14:paraId="6A152332" w14:textId="77777777" w:rsidR="00924F49" w:rsidRDefault="00924F49" w:rsidP="00924F49">
      <w:pPr>
        <w:pStyle w:val="ListBullet"/>
        <w:tabs>
          <w:tab w:val="num" w:pos="360"/>
        </w:tabs>
        <w:ind w:left="360" w:hanging="360"/>
      </w:pPr>
      <w:r>
        <w:t xml:space="preserve">an emergency contact, where </w:t>
      </w:r>
      <w:proofErr w:type="gramStart"/>
      <w:r>
        <w:t>appropriate;</w:t>
      </w:r>
      <w:proofErr w:type="gramEnd"/>
    </w:p>
    <w:p w14:paraId="47F412C9" w14:textId="77777777" w:rsidR="00924F49" w:rsidRDefault="00924F49" w:rsidP="00924F49">
      <w:pPr>
        <w:pStyle w:val="ListBullet"/>
        <w:tabs>
          <w:tab w:val="num" w:pos="360"/>
        </w:tabs>
        <w:ind w:left="360" w:hanging="360"/>
      </w:pPr>
      <w:r>
        <w:t>the client's local authority area; and</w:t>
      </w:r>
    </w:p>
    <w:p w14:paraId="79819477" w14:textId="77777777" w:rsidR="00924F49" w:rsidRDefault="00924F49" w:rsidP="00924F49">
      <w:pPr>
        <w:pStyle w:val="ListBullet"/>
        <w:tabs>
          <w:tab w:val="num" w:pos="360"/>
        </w:tabs>
        <w:ind w:left="360" w:hanging="360"/>
      </w:pPr>
      <w:r>
        <w:t>for clients under 18, appropriate parent/carer details and information concerning parental responsibility.</w:t>
      </w:r>
    </w:p>
    <w:p w14:paraId="7B298533" w14:textId="77777777" w:rsidR="00924F49" w:rsidRDefault="00924F49" w:rsidP="00924F49">
      <w:pPr>
        <w:spacing w:after="120"/>
      </w:pPr>
      <w:r>
        <w:t xml:space="preserve">Where clinically or </w:t>
      </w:r>
      <w:proofErr w:type="gramStart"/>
      <w:r>
        <w:t>safeguarding-relevant</w:t>
      </w:r>
      <w:proofErr w:type="gramEnd"/>
      <w:r>
        <w:t>, I may ask the client to confirm where they are physically located during an online session. This is particularly important where there is concern about immediate safety and an emergency or safeguarding service may need to attend the client's location.</w:t>
      </w:r>
    </w:p>
    <w:p w14:paraId="02E7EBFE" w14:textId="77777777" w:rsidR="00924F49" w:rsidRDefault="00924F49" w:rsidP="00924F49">
      <w:pPr>
        <w:pStyle w:val="Heading2"/>
      </w:pPr>
      <w:r>
        <w:t>A2. Procedure when a safeguarding concern arises</w:t>
      </w:r>
    </w:p>
    <w:p w14:paraId="1655297F" w14:textId="5915B94E" w:rsidR="00924F49" w:rsidRDefault="00924F49" w:rsidP="00D27033">
      <w:pPr>
        <w:pStyle w:val="ListNumber"/>
        <w:numPr>
          <w:ilvl w:val="0"/>
          <w:numId w:val="3"/>
        </w:numPr>
      </w:pPr>
      <w:r>
        <w:t>Identify and clarify the safeguarding concern without undertaking an investigative role.</w:t>
      </w:r>
    </w:p>
    <w:p w14:paraId="5C25A5C9" w14:textId="77777777" w:rsidR="00924F49" w:rsidRDefault="00924F49" w:rsidP="00924F49">
      <w:pPr>
        <w:pStyle w:val="ListNumber"/>
        <w:tabs>
          <w:tab w:val="num" w:pos="360"/>
        </w:tabs>
        <w:ind w:left="360" w:hanging="360"/>
      </w:pPr>
      <w:r>
        <w:t>Assess the nature, likelihood, severity and immediacy of potential harm, including whether anyone else may be at risk.</w:t>
      </w:r>
    </w:p>
    <w:p w14:paraId="2B55E6CA" w14:textId="77777777" w:rsidR="00924F49" w:rsidRDefault="00924F49" w:rsidP="00924F49">
      <w:pPr>
        <w:pStyle w:val="ListNumber"/>
        <w:tabs>
          <w:tab w:val="num" w:pos="360"/>
        </w:tabs>
        <w:ind w:left="360" w:hanging="360"/>
      </w:pPr>
      <w:r>
        <w:t>Work collaboratively with the client wherever this is appropriate and safe, explaining concerns and proposed actions.</w:t>
      </w:r>
    </w:p>
    <w:p w14:paraId="198393E6" w14:textId="77777777" w:rsidR="00924F49" w:rsidRDefault="00924F49" w:rsidP="00924F49">
      <w:pPr>
        <w:pStyle w:val="ListNumber"/>
        <w:tabs>
          <w:tab w:val="num" w:pos="360"/>
        </w:tabs>
        <w:ind w:left="360" w:hanging="360"/>
      </w:pPr>
      <w:r>
        <w:t>Establish or confirm the client's current physical location where this may be necessary for an emergency or safeguarding response.</w:t>
      </w:r>
    </w:p>
    <w:p w14:paraId="67CDA117" w14:textId="77777777" w:rsidR="00924F49" w:rsidRDefault="00924F49" w:rsidP="00924F49">
      <w:pPr>
        <w:pStyle w:val="ListNumber"/>
        <w:tabs>
          <w:tab w:val="num" w:pos="360"/>
        </w:tabs>
        <w:ind w:left="360" w:hanging="360"/>
      </w:pPr>
      <w:r>
        <w:t>Consider consultation with clinical supervision and/or an appropriate safeguarding service where the situation is not an immediate emergency.</w:t>
      </w:r>
    </w:p>
    <w:p w14:paraId="56A9D495" w14:textId="77777777" w:rsidR="00924F49" w:rsidRDefault="00924F49" w:rsidP="00924F49">
      <w:pPr>
        <w:pStyle w:val="ListNumber"/>
        <w:tabs>
          <w:tab w:val="num" w:pos="360"/>
        </w:tabs>
        <w:ind w:left="360" w:hanging="360"/>
      </w:pPr>
      <w:r>
        <w:t>Identify the local authority or emergency service responsible for the client's location. If the client is outside the BCP area, use the safeguarding route for the relevant local authority rather than automatically referring to BCP.</w:t>
      </w:r>
    </w:p>
    <w:p w14:paraId="4C4D412E" w14:textId="77777777" w:rsidR="00924F49" w:rsidRDefault="00924F49" w:rsidP="00924F49">
      <w:pPr>
        <w:pStyle w:val="ListNumber"/>
        <w:tabs>
          <w:tab w:val="num" w:pos="360"/>
        </w:tabs>
        <w:ind w:left="360" w:hanging="360"/>
      </w:pPr>
      <w:r>
        <w:t>Share only information that is necessary, relevant and proportionate to the safeguarding purpose, subject to applicable legal duties.</w:t>
      </w:r>
    </w:p>
    <w:p w14:paraId="4ACA4E83" w14:textId="77777777" w:rsidR="00924F49" w:rsidRDefault="00924F49" w:rsidP="00924F49">
      <w:pPr>
        <w:pStyle w:val="ListNumber"/>
        <w:tabs>
          <w:tab w:val="num" w:pos="360"/>
        </w:tabs>
        <w:ind w:left="360" w:hanging="360"/>
      </w:pPr>
      <w:r>
        <w:t>Record the concern, information considered, consultation obtained, client's views where applicable, decision, ethical/legal rationale, action taken and outcome.</w:t>
      </w:r>
    </w:p>
    <w:p w14:paraId="4E32D866" w14:textId="77777777" w:rsidR="00924F49" w:rsidRDefault="00924F49" w:rsidP="00924F49">
      <w:pPr>
        <w:pStyle w:val="Heading2"/>
      </w:pPr>
      <w:r>
        <w:t>A3. Immediate danger or emergency</w:t>
      </w:r>
    </w:p>
    <w:p w14:paraId="0FA48E9C" w14:textId="77777777" w:rsidR="00924F49" w:rsidRDefault="00924F49" w:rsidP="00924F49">
      <w:pPr>
        <w:spacing w:after="120"/>
      </w:pPr>
      <w:r>
        <w:t>If a crime is in progress or a person is in immediate danger, call 999. For online work, I will provide emergency services with the client's current location and relevant identifying information where necessary to enable an appropriate response.</w:t>
      </w:r>
    </w:p>
    <w:p w14:paraId="36FFAA13" w14:textId="77777777" w:rsidR="00924F49" w:rsidRDefault="00924F49" w:rsidP="00924F49">
      <w:pPr>
        <w:spacing w:after="120"/>
      </w:pPr>
      <w:r>
        <w:lastRenderedPageBreak/>
        <w:t>If a client disconnects or becomes unreachable during a session in circumstances where I reasonably believe there is an immediate risk of serious harm, I will use the location and emergency information held to determine the appropriate response, which may include contacting emergency services, an appropriate safeguarding service and/or an emergency contact.</w:t>
      </w:r>
    </w:p>
    <w:p w14:paraId="092C659C" w14:textId="77777777" w:rsidR="00924F49" w:rsidRDefault="00924F49" w:rsidP="00924F49">
      <w:pPr>
        <w:pStyle w:val="Heading2"/>
      </w:pPr>
      <w:r>
        <w:t>A4. BCP - children and young people under 18</w:t>
      </w:r>
    </w:p>
    <w:p w14:paraId="0742C8D3" w14:textId="77777777" w:rsidR="00924F49" w:rsidRDefault="00924F49" w:rsidP="00924F49">
      <w:pPr>
        <w:spacing w:after="120"/>
      </w:pPr>
      <w:r>
        <w:t>For a child or young person located in Bournemouth, Christchurch or Poole, safeguarding concerns should be directed to BCP Children's First Response Multi-Agency Safeguarding Hub (MASH). BCP identifies the MASH as the single point of contact for professionals and the public for advice and support concerning children at risk.</w:t>
      </w:r>
    </w:p>
    <w:p w14:paraId="281EEE24" w14:textId="77777777" w:rsidR="00924F49" w:rsidRDefault="00924F49" w:rsidP="00924F49">
      <w:pPr>
        <w:spacing w:after="120"/>
      </w:pPr>
      <w:r>
        <w:t>Professional referrals: complete the BCP Inter-Agency Referral Form for Professionals.</w:t>
      </w:r>
    </w:p>
    <w:p w14:paraId="45A2AA5A" w14:textId="77777777" w:rsidR="00924F49" w:rsidRDefault="00924F49" w:rsidP="00924F49">
      <w:pPr>
        <w:spacing w:after="120"/>
      </w:pPr>
      <w:r>
        <w:t>Children's First Response MASH: 01202 123 334</w:t>
      </w:r>
    </w:p>
    <w:p w14:paraId="0C6E1F48" w14:textId="77777777" w:rsidR="00924F49" w:rsidRDefault="00924F49" w:rsidP="00924F49">
      <w:pPr>
        <w:spacing w:after="120"/>
      </w:pPr>
      <w:r>
        <w:t>Email: childrensfirstresponse@bcpcouncil.gov.uk</w:t>
      </w:r>
    </w:p>
    <w:p w14:paraId="77B2C5CD" w14:textId="77777777" w:rsidR="00924F49" w:rsidRDefault="00924F49" w:rsidP="00924F49">
      <w:pPr>
        <w:spacing w:after="120"/>
      </w:pPr>
      <w:r>
        <w:t>Opening hours: Monday-Thursday 8:30am-5:15pm; Friday 8:30am-4:45pm.</w:t>
      </w:r>
    </w:p>
    <w:p w14:paraId="205B2F9A" w14:textId="77777777" w:rsidR="00924F49" w:rsidRDefault="00924F49" w:rsidP="00924F49">
      <w:pPr>
        <w:spacing w:after="120"/>
      </w:pPr>
      <w:r>
        <w:t>Out of hours: where the safety or welfare of a child is at serious risk of significant harm and the situation cannot wait until the next working day, contact Children's Social Care Out of Hours on 01202 738 256. In immediate danger, call 999.</w:t>
      </w:r>
    </w:p>
    <w:p w14:paraId="653DF099" w14:textId="77777777" w:rsidR="00924F49" w:rsidRDefault="00924F49" w:rsidP="00924F49">
      <w:pPr>
        <w:pStyle w:val="Heading2"/>
      </w:pPr>
      <w:r>
        <w:t>A5. BCP - adults at risk</w:t>
      </w:r>
    </w:p>
    <w:p w14:paraId="14440CA1" w14:textId="77777777" w:rsidR="00924F49" w:rsidRDefault="00924F49" w:rsidP="00924F49">
      <w:pPr>
        <w:spacing w:after="120"/>
      </w:pPr>
      <w:r>
        <w:t>For an adult in the BCP area who has or may have care and support needs and is experiencing, or is at risk of, abuse or neglect, contact BCP Adult Social Care.</w:t>
      </w:r>
    </w:p>
    <w:p w14:paraId="11A5374F" w14:textId="77777777" w:rsidR="00924F49" w:rsidRDefault="00924F49" w:rsidP="00924F49">
      <w:pPr>
        <w:spacing w:after="120"/>
      </w:pPr>
      <w:r>
        <w:t>Adult Social Care Hub: 01202 123 654</w:t>
      </w:r>
    </w:p>
    <w:p w14:paraId="0A479BBB" w14:textId="77777777" w:rsidR="00924F49" w:rsidRDefault="00924F49" w:rsidP="00924F49">
      <w:pPr>
        <w:spacing w:after="120"/>
      </w:pPr>
      <w:r>
        <w:t>Email: asc.contactcentre@bcpcouncil.gov.uk</w:t>
      </w:r>
    </w:p>
    <w:p w14:paraId="782E1A17" w14:textId="77777777" w:rsidR="00924F49" w:rsidRDefault="00924F49" w:rsidP="00924F49">
      <w:pPr>
        <w:spacing w:after="120"/>
      </w:pPr>
      <w:r>
        <w:t>Normal hours: Monday-Thursday 9:00am-5:00pm; Friday 9:00am-4:30pm.</w:t>
      </w:r>
    </w:p>
    <w:p w14:paraId="1BABD74C" w14:textId="77777777" w:rsidR="00924F49" w:rsidRDefault="00924F49" w:rsidP="00924F49">
      <w:pPr>
        <w:spacing w:after="120"/>
      </w:pPr>
      <w:r>
        <w:t>Out of hours urgent adult social care concerns: Emergency Duty Service, 0300 123 9895. If a crime is happening or anyone is in immediate danger, call 999.</w:t>
      </w:r>
    </w:p>
    <w:p w14:paraId="2A6F4AAA" w14:textId="77777777" w:rsidR="00924F49" w:rsidRDefault="00924F49" w:rsidP="00924F49">
      <w:pPr>
        <w:pStyle w:val="Heading2"/>
      </w:pPr>
      <w:r>
        <w:t>A6. Allegations concerning a person who works with children - BCP LADO</w:t>
      </w:r>
    </w:p>
    <w:p w14:paraId="0A901D40" w14:textId="77777777" w:rsidR="00924F49" w:rsidRDefault="00924F49" w:rsidP="00924F49">
      <w:pPr>
        <w:spacing w:after="120"/>
      </w:pPr>
      <w:r>
        <w:t>Where an allegation or concern relates to an adult in a position of trust who works or volunteers with children, the Local Authority Designated Officer (LADO) route should be considered. BCP's LADO service covers allegations concerning professionals and volunteers working with children aged 0-18.</w:t>
      </w:r>
    </w:p>
    <w:p w14:paraId="55BECA49" w14:textId="77777777" w:rsidR="00924F49" w:rsidRDefault="00924F49" w:rsidP="00924F49">
      <w:pPr>
        <w:spacing w:after="120"/>
      </w:pPr>
      <w:r>
        <w:t>BCP LADO: 01202 817 600</w:t>
      </w:r>
    </w:p>
    <w:p w14:paraId="1363288A" w14:textId="77777777" w:rsidR="00924F49" w:rsidRDefault="00924F49" w:rsidP="00924F49">
      <w:pPr>
        <w:spacing w:after="120"/>
      </w:pPr>
      <w:r>
        <w:t>Email: lado@bcpcouncil.gov.uk</w:t>
      </w:r>
    </w:p>
    <w:p w14:paraId="5E16FDB0" w14:textId="77777777" w:rsidR="00924F49" w:rsidRDefault="00924F49" w:rsidP="00924F49">
      <w:pPr>
        <w:spacing w:after="120"/>
      </w:pPr>
      <w:r>
        <w:t>Opening hours: Monday-Friday 9:00am-5:00pm.</w:t>
      </w:r>
    </w:p>
    <w:p w14:paraId="330F34AF" w14:textId="77777777" w:rsidR="00924F49" w:rsidRDefault="00924F49" w:rsidP="00924F49">
      <w:pPr>
        <w:spacing w:after="120"/>
      </w:pPr>
      <w:r>
        <w:t>This route is distinct from an ordinary safeguarding referral concerning a child's parent, family member or other person who is not being considered in relation to a professional/voluntary position of trust.</w:t>
      </w:r>
    </w:p>
    <w:p w14:paraId="6964FF0E" w14:textId="77777777" w:rsidR="00924F49" w:rsidRDefault="00924F49" w:rsidP="00924F49">
      <w:pPr>
        <w:pStyle w:val="Heading2"/>
      </w:pPr>
      <w:r>
        <w:lastRenderedPageBreak/>
        <w:t>A7. Clients outside the BCP area</w:t>
      </w:r>
    </w:p>
    <w:p w14:paraId="6299A1FD" w14:textId="77777777" w:rsidR="00924F49" w:rsidRDefault="00924F49" w:rsidP="00924F49">
      <w:pPr>
        <w:spacing w:after="120"/>
      </w:pPr>
      <w:r>
        <w:t xml:space="preserve">BCP contact details apply only where BCP is the relevant safeguarding authority. For a client located elsewhere in England, I will identify the children's or adults' safeguarding service for the local authority responsible for the client's location. For clients elsewhere in the UK or outside the UK, I will consider the applicable safeguarding, emergency and legal arrangements in that jurisdiction before </w:t>
      </w:r>
      <w:proofErr w:type="gramStart"/>
      <w:r>
        <w:t>taking action</w:t>
      </w:r>
      <w:proofErr w:type="gramEnd"/>
      <w:r>
        <w:t>.</w:t>
      </w:r>
    </w:p>
    <w:p w14:paraId="3AE841F3" w14:textId="77777777" w:rsidR="00924F49" w:rsidRDefault="00924F49" w:rsidP="00924F49">
      <w:pPr>
        <w:spacing w:after="120"/>
      </w:pPr>
      <w:r>
        <w:t>Where the client is temporarily away from their usual home address, the immediate response will be based on where the client is physically located where this is necessary to protect them or another person.</w:t>
      </w:r>
    </w:p>
    <w:p w14:paraId="7B36D559" w14:textId="77777777" w:rsidR="00924F49" w:rsidRDefault="00924F49" w:rsidP="00924F49">
      <w:pPr>
        <w:pStyle w:val="Heading2"/>
      </w:pPr>
      <w:r>
        <w:t>A8. Recording and review</w:t>
      </w:r>
    </w:p>
    <w:p w14:paraId="01A3C1E1" w14:textId="77777777" w:rsidR="00924F49" w:rsidRDefault="00924F49" w:rsidP="00924F49">
      <w:pPr>
        <w:spacing w:after="120"/>
      </w:pPr>
      <w:r>
        <w:t>Following a safeguarding incident or consultation, I will make an appropriate contemporaneous record of the concern, risk assessment, client's views, advice sought, information shared, decisions made, reasons for those decisions and any follow-up required. Significant safeguarding decisions will be reviewed in clinical supervision where appropriate.</w:t>
      </w:r>
    </w:p>
    <w:p w14:paraId="025182AC" w14:textId="77777777" w:rsidR="00924F49" w:rsidRDefault="00924F49" w:rsidP="00924F49">
      <w:pPr>
        <w:pStyle w:val="Heading2"/>
      </w:pPr>
      <w:r>
        <w:t>A9. Verification of contact details</w:t>
      </w:r>
    </w:p>
    <w:p w14:paraId="0C0EC13A" w14:textId="77777777" w:rsidR="00924F49" w:rsidRDefault="00924F49" w:rsidP="00924F49">
      <w:pPr>
        <w:spacing w:after="120"/>
      </w:pPr>
      <w:r>
        <w:t>Safeguarding contact details and referral routes can change. Before making a non-emergency referral, I will verify the current referral route and contact details on the relevant local authority's official website. Emergency situations should not be delayed where immediate action is required.</w:t>
      </w:r>
    </w:p>
    <w:p w14:paraId="2D178AA6" w14:textId="77777777" w:rsidR="00924F49" w:rsidRDefault="00924F49" w:rsidP="00924F49">
      <w:pPr>
        <w:pStyle w:val="Heading2"/>
      </w:pPr>
      <w:r>
        <w:t>BCP sources for this procedure</w:t>
      </w:r>
    </w:p>
    <w:p w14:paraId="7B2ED2D2" w14:textId="77777777" w:rsidR="00924F49" w:rsidRDefault="00924F49" w:rsidP="00924F49">
      <w:pPr>
        <w:pStyle w:val="ListBullet"/>
        <w:tabs>
          <w:tab w:val="num" w:pos="360"/>
        </w:tabs>
        <w:ind w:left="360" w:hanging="360"/>
      </w:pPr>
      <w:r>
        <w:t>BCP Council - Children's First Response Hub for child abuse or neglect concerns.</w:t>
      </w:r>
    </w:p>
    <w:p w14:paraId="4E5AC530" w14:textId="77777777" w:rsidR="00924F49" w:rsidRDefault="00924F49" w:rsidP="00924F49">
      <w:pPr>
        <w:pStyle w:val="ListBullet"/>
        <w:tabs>
          <w:tab w:val="num" w:pos="360"/>
        </w:tabs>
        <w:ind w:left="360" w:hanging="360"/>
      </w:pPr>
      <w:r>
        <w:t>BCP Council - Children and young people social care out of hours service.</w:t>
      </w:r>
    </w:p>
    <w:p w14:paraId="0B4BA8DE" w14:textId="77777777" w:rsidR="00924F49" w:rsidRDefault="00924F49" w:rsidP="00924F49">
      <w:pPr>
        <w:pStyle w:val="ListBullet"/>
        <w:tabs>
          <w:tab w:val="num" w:pos="360"/>
        </w:tabs>
        <w:ind w:left="360" w:hanging="360"/>
      </w:pPr>
      <w:r>
        <w:t>BCP Council - Contact our Adult Social Care Hub / Adult Social Care Emergency Duty Service.</w:t>
      </w:r>
    </w:p>
    <w:p w14:paraId="709A0BBC" w14:textId="77777777" w:rsidR="00924F49" w:rsidRDefault="00924F49" w:rsidP="00924F49">
      <w:pPr>
        <w:pStyle w:val="ListBullet"/>
        <w:tabs>
          <w:tab w:val="num" w:pos="360"/>
        </w:tabs>
        <w:ind w:left="360" w:hanging="360"/>
      </w:pPr>
      <w:r>
        <w:t>BCP Council - Report a concern or allegation about a professional working with children / LADO Service.</w:t>
      </w:r>
    </w:p>
    <w:p w14:paraId="60C12940" w14:textId="04CBFFBC" w:rsidR="00924F49" w:rsidRDefault="00924F49" w:rsidP="00924F49"/>
    <w:p w14:paraId="6D586320" w14:textId="77777777" w:rsidR="00924F49" w:rsidRDefault="00924F49" w:rsidP="00924F49">
      <w:pPr>
        <w:pStyle w:val="Heading1"/>
      </w:pPr>
      <w:r>
        <w:t>Reference</w:t>
      </w:r>
    </w:p>
    <w:p w14:paraId="72DFAB86" w14:textId="77777777" w:rsidR="00924F49" w:rsidRDefault="00924F49" w:rsidP="00924F49">
      <w:r>
        <w:t>British Association for Counselling and Psychotherapy (2026), Ethical Framework for the Counselling Professions 2026. First published 2026; effective from 1 November 2026.</w:t>
      </w:r>
    </w:p>
    <w:p w14:paraId="09C418E9" w14:textId="77777777" w:rsidR="00924F49" w:rsidRDefault="00924F49" w:rsidP="00924F49">
      <w:r>
        <w:t xml:space="preserve">This policy incorporates current BCP Council safeguarding routes verified in August 2026. Local authority </w:t>
      </w:r>
      <w:proofErr w:type="gramStart"/>
      <w:r>
        <w:t>contact</w:t>
      </w:r>
      <w:proofErr w:type="gramEnd"/>
      <w:r>
        <w:t xml:space="preserve"> details and procedures should be checked periodically and before non-emergency referral.</w:t>
      </w:r>
    </w:p>
    <w:p w14:paraId="735827AB" w14:textId="77777777" w:rsidR="00A20B84" w:rsidRDefault="00A20B84"/>
    <w:sectPr w:rsidR="00A20B84" w:rsidSect="00924F49">
      <w:headerReference w:type="default" r:id="rId7"/>
      <w:pgSz w:w="12240" w:h="15840"/>
      <w:pgMar w:top="1080" w:right="1224" w:bottom="1080" w:left="1224"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62321" w14:textId="77777777" w:rsidR="00CA1D1B" w:rsidRDefault="00CA1D1B">
      <w:pPr>
        <w:spacing w:after="0" w:line="240" w:lineRule="auto"/>
      </w:pPr>
      <w:r>
        <w:separator/>
      </w:r>
    </w:p>
  </w:endnote>
  <w:endnote w:type="continuationSeparator" w:id="0">
    <w:p w14:paraId="6FDB4C16" w14:textId="77777777" w:rsidR="00CA1D1B" w:rsidRDefault="00CA1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webkit-standard">
    <w:altName w:val="Cambria"/>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B3D80" w14:textId="77777777" w:rsidR="00CA1D1B" w:rsidRDefault="00CA1D1B">
      <w:pPr>
        <w:spacing w:after="0" w:line="240" w:lineRule="auto"/>
      </w:pPr>
      <w:r>
        <w:separator/>
      </w:r>
    </w:p>
  </w:footnote>
  <w:footnote w:type="continuationSeparator" w:id="0">
    <w:p w14:paraId="7FCE1725" w14:textId="77777777" w:rsidR="00CA1D1B" w:rsidRDefault="00CA1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C6568" w14:textId="77777777" w:rsidR="00924F49" w:rsidRDefault="00924F49">
    <w:pPr>
      <w:pStyle w:val="Header"/>
      <w:spacing w:after="20"/>
      <w:jc w:val="center"/>
    </w:pPr>
    <w:r>
      <w:rPr>
        <w:b/>
        <w:sz w:val="22"/>
      </w:rPr>
      <w:t>LUCILLE BETHELL THERAPY</w:t>
    </w:r>
  </w:p>
  <w:p w14:paraId="75C66FE8" w14:textId="426DEF05" w:rsidR="00924F49" w:rsidRDefault="00924F49">
    <w:pPr>
      <w:pBdr>
        <w:bottom w:val="single" w:sz="6" w:space="4" w:color="666666"/>
      </w:pBdr>
      <w:spacing w:after="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7A65BB8"/>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4AD661E4"/>
    <w:lvl w:ilvl="0">
      <w:start w:val="1"/>
      <w:numFmt w:val="bullet"/>
      <w:pStyle w:val="ListBullet"/>
      <w:lvlText w:val=""/>
      <w:lvlJc w:val="left"/>
      <w:pPr>
        <w:tabs>
          <w:tab w:val="num" w:pos="360"/>
        </w:tabs>
        <w:ind w:left="360" w:hanging="360"/>
      </w:pPr>
      <w:rPr>
        <w:rFonts w:ascii="Symbol" w:hAnsi="Symbol" w:hint="default"/>
      </w:rPr>
    </w:lvl>
  </w:abstractNum>
  <w:num w:numId="1" w16cid:durableId="1798910410">
    <w:abstractNumId w:val="1"/>
  </w:num>
  <w:num w:numId="2" w16cid:durableId="620235272">
    <w:abstractNumId w:val="0"/>
  </w:num>
  <w:num w:numId="3" w16cid:durableId="11058820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F49"/>
    <w:rsid w:val="00225379"/>
    <w:rsid w:val="0035623A"/>
    <w:rsid w:val="00361EFA"/>
    <w:rsid w:val="004F59D3"/>
    <w:rsid w:val="0070355A"/>
    <w:rsid w:val="00725C85"/>
    <w:rsid w:val="00924F49"/>
    <w:rsid w:val="00941F9D"/>
    <w:rsid w:val="00987B39"/>
    <w:rsid w:val="009D2528"/>
    <w:rsid w:val="00A20B84"/>
    <w:rsid w:val="00A85908"/>
    <w:rsid w:val="00AF5548"/>
    <w:rsid w:val="00B00B1A"/>
    <w:rsid w:val="00B33292"/>
    <w:rsid w:val="00C32556"/>
    <w:rsid w:val="00CA1D1B"/>
    <w:rsid w:val="00D27033"/>
    <w:rsid w:val="00E57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1B8B713"/>
  <w15:chartTrackingRefBased/>
  <w15:docId w15:val="{7F5097CB-7892-6F4F-B49C-950DD6242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F49"/>
    <w:pPr>
      <w:spacing w:after="200" w:line="276" w:lineRule="auto"/>
    </w:pPr>
    <w:rPr>
      <w:rFonts w:ascii="Aptos" w:eastAsiaTheme="minorEastAsia" w:hAnsi="Aptos"/>
      <w:kern w:val="0"/>
      <w:sz w:val="21"/>
      <w:szCs w:val="22"/>
      <w:lang w:val="en-US"/>
      <w14:ligatures w14:val="none"/>
    </w:rPr>
  </w:style>
  <w:style w:type="paragraph" w:styleId="Heading1">
    <w:name w:val="heading 1"/>
    <w:basedOn w:val="Normal"/>
    <w:next w:val="Normal"/>
    <w:link w:val="Heading1Char"/>
    <w:uiPriority w:val="9"/>
    <w:qFormat/>
    <w:rsid w:val="00924F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24F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4F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4F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4F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4F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4F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4F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4F4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F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24F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4F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4F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4F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4F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4F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4F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4F49"/>
    <w:rPr>
      <w:rFonts w:eastAsiaTheme="majorEastAsia" w:cstheme="majorBidi"/>
      <w:color w:val="272727" w:themeColor="text1" w:themeTint="D8"/>
    </w:rPr>
  </w:style>
  <w:style w:type="paragraph" w:styleId="Title">
    <w:name w:val="Title"/>
    <w:basedOn w:val="Normal"/>
    <w:next w:val="Normal"/>
    <w:link w:val="TitleChar"/>
    <w:uiPriority w:val="10"/>
    <w:qFormat/>
    <w:rsid w:val="00924F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4F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4F4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4F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4F4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24F49"/>
    <w:rPr>
      <w:i/>
      <w:iCs/>
      <w:color w:val="404040" w:themeColor="text1" w:themeTint="BF"/>
    </w:rPr>
  </w:style>
  <w:style w:type="paragraph" w:styleId="ListParagraph">
    <w:name w:val="List Paragraph"/>
    <w:basedOn w:val="Normal"/>
    <w:uiPriority w:val="34"/>
    <w:qFormat/>
    <w:rsid w:val="00924F49"/>
    <w:pPr>
      <w:ind w:left="720"/>
      <w:contextualSpacing/>
    </w:pPr>
  </w:style>
  <w:style w:type="character" w:styleId="IntenseEmphasis">
    <w:name w:val="Intense Emphasis"/>
    <w:basedOn w:val="DefaultParagraphFont"/>
    <w:uiPriority w:val="21"/>
    <w:qFormat/>
    <w:rsid w:val="00924F49"/>
    <w:rPr>
      <w:i/>
      <w:iCs/>
      <w:color w:val="0F4761" w:themeColor="accent1" w:themeShade="BF"/>
    </w:rPr>
  </w:style>
  <w:style w:type="paragraph" w:styleId="IntenseQuote">
    <w:name w:val="Intense Quote"/>
    <w:basedOn w:val="Normal"/>
    <w:next w:val="Normal"/>
    <w:link w:val="IntenseQuoteChar"/>
    <w:uiPriority w:val="30"/>
    <w:qFormat/>
    <w:rsid w:val="00924F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4F49"/>
    <w:rPr>
      <w:i/>
      <w:iCs/>
      <w:color w:val="0F4761" w:themeColor="accent1" w:themeShade="BF"/>
    </w:rPr>
  </w:style>
  <w:style w:type="character" w:styleId="IntenseReference">
    <w:name w:val="Intense Reference"/>
    <w:basedOn w:val="DefaultParagraphFont"/>
    <w:uiPriority w:val="32"/>
    <w:qFormat/>
    <w:rsid w:val="00924F49"/>
    <w:rPr>
      <w:b/>
      <w:bCs/>
      <w:smallCaps/>
      <w:color w:val="0F4761" w:themeColor="accent1" w:themeShade="BF"/>
      <w:spacing w:val="5"/>
    </w:rPr>
  </w:style>
  <w:style w:type="paragraph" w:styleId="Header">
    <w:name w:val="header"/>
    <w:basedOn w:val="Normal"/>
    <w:link w:val="HeaderChar"/>
    <w:uiPriority w:val="99"/>
    <w:unhideWhenUsed/>
    <w:rsid w:val="00924F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4F49"/>
    <w:rPr>
      <w:rFonts w:ascii="Aptos" w:eastAsiaTheme="minorEastAsia" w:hAnsi="Aptos"/>
      <w:kern w:val="0"/>
      <w:sz w:val="21"/>
      <w:szCs w:val="22"/>
      <w:lang w:val="en-US"/>
      <w14:ligatures w14:val="none"/>
    </w:rPr>
  </w:style>
  <w:style w:type="paragraph" w:styleId="ListBullet">
    <w:name w:val="List Bullet"/>
    <w:basedOn w:val="Normal"/>
    <w:uiPriority w:val="99"/>
    <w:unhideWhenUsed/>
    <w:rsid w:val="00924F49"/>
    <w:pPr>
      <w:numPr>
        <w:numId w:val="1"/>
      </w:numPr>
      <w:tabs>
        <w:tab w:val="clear" w:pos="360"/>
      </w:tabs>
      <w:ind w:left="0" w:firstLine="0"/>
      <w:contextualSpacing/>
    </w:pPr>
  </w:style>
  <w:style w:type="paragraph" w:styleId="ListNumber">
    <w:name w:val="List Number"/>
    <w:basedOn w:val="Normal"/>
    <w:uiPriority w:val="99"/>
    <w:unhideWhenUsed/>
    <w:rsid w:val="00924F49"/>
    <w:pPr>
      <w:numPr>
        <w:numId w:val="2"/>
      </w:numPr>
      <w:tabs>
        <w:tab w:val="clear" w:pos="360"/>
      </w:tabs>
      <w:ind w:left="0" w:firstLine="0"/>
      <w:contextualSpacing/>
    </w:pPr>
  </w:style>
  <w:style w:type="table" w:styleId="TableGrid">
    <w:name w:val="Table Grid"/>
    <w:basedOn w:val="TableNormal"/>
    <w:uiPriority w:val="59"/>
    <w:rsid w:val="00924F49"/>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87B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7B39"/>
    <w:rPr>
      <w:rFonts w:ascii="Aptos" w:eastAsiaTheme="minorEastAsia" w:hAnsi="Aptos"/>
      <w:kern w:val="0"/>
      <w:sz w:val="21"/>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2744</Words>
  <Characters>16470</Characters>
  <Application>Microsoft Office Word</Application>
  <DocSecurity>0</DocSecurity>
  <Lines>274</Lines>
  <Paragraphs>186</Paragraphs>
  <ScaleCrop>false</ScaleCrop>
  <Company/>
  <LinksUpToDate>false</LinksUpToDate>
  <CharactersWithSpaces>19028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Lucille Bethell (Student)</dc:creator>
  <cp:keywords/>
  <dc:description/>
  <cp:lastModifiedBy>Lucille Bethell (Student)</cp:lastModifiedBy>
  <cp:revision>2</cp:revision>
  <dcterms:created xsi:type="dcterms:W3CDTF">2026-08-12T21:24:00Z</dcterms:created>
  <dcterms:modified xsi:type="dcterms:W3CDTF">2026-08-12T21:24:00Z</dcterms:modified>
</cp:coreProperties>
</file>